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2D38" w:rsidRPr="00682594" w:rsidRDefault="003542EF" w:rsidP="00272D3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25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ПОЯСНИТЕЛЬНАЯ ЗАПИСКА </w:t>
      </w:r>
    </w:p>
    <w:p w:rsidR="00102D57" w:rsidRDefault="00102D57" w:rsidP="00FB434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BA5A9B" w:rsidRPr="006825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</w:t>
      </w:r>
      <w:r w:rsidR="00C4507D" w:rsidRPr="006825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роект</w:t>
      </w:r>
      <w:r w:rsidR="004D75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окончательной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редакции</w:t>
      </w:r>
      <w:r w:rsidR="00C4507D" w:rsidRPr="006825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C442A" w:rsidRPr="006825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межгосударственного стандарта</w:t>
      </w:r>
      <w:r w:rsidR="00BA5A9B" w:rsidRPr="006825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02D57" w:rsidRPr="00F83854" w:rsidRDefault="00761CA6" w:rsidP="00FB434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ГОСТ </w:t>
      </w:r>
      <w:r w:rsidR="00F83854" w:rsidRPr="00F838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Упаковка. Термины и определения</w:t>
      </w:r>
      <w:r w:rsidR="00F83854" w:rsidRPr="00F838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F83854" w:rsidRPr="00B441B7" w:rsidRDefault="00F83854" w:rsidP="00FB4349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color w:val="FF0000"/>
          <w:sz w:val="28"/>
          <w:szCs w:val="28"/>
        </w:rPr>
      </w:pPr>
    </w:p>
    <w:p w:rsidR="004D75E7" w:rsidRDefault="00272D38" w:rsidP="004D75E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A79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межго</w:t>
      </w:r>
      <w:r w:rsidR="006B144D" w:rsidRPr="009A7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сударственного стандарта </w:t>
      </w:r>
      <w:r w:rsidR="00761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ГОСТ </w:t>
      </w:r>
      <w:r w:rsidR="00F83854" w:rsidRPr="00F8385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61CA6">
        <w:rPr>
          <w:rFonts w:ascii="Times New Roman" w:eastAsia="Times New Roman" w:hAnsi="Times New Roman" w:cs="Times New Roman"/>
          <w:sz w:val="28"/>
          <w:szCs w:val="28"/>
          <w:lang w:eastAsia="ru-RU"/>
        </w:rPr>
        <w:t>Упаковка.</w:t>
      </w:r>
      <w:r w:rsidR="00F83854" w:rsidRPr="00F83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Термины и определения»</w:t>
      </w:r>
      <w:r w:rsidR="006976F0" w:rsidRPr="009A7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5EEC" w:rsidRPr="009A798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</w:t>
      </w:r>
      <w:r w:rsidRPr="009A7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ТК 223 «Упаковка»</w:t>
      </w:r>
      <w:r w:rsidR="002C5EEC" w:rsidRPr="009A7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976F0" w:rsidRPr="009A798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ПНС на 201</w:t>
      </w:r>
      <w:r w:rsidR="00102D57" w:rsidRPr="009A798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A7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(шифр </w:t>
      </w:r>
      <w:r w:rsidR="00BE75BA" w:rsidRPr="009A798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темы</w:t>
      </w:r>
      <w:r w:rsidRPr="009A7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1.14.223-2.00</w:t>
      </w:r>
      <w:r w:rsidR="00761CA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976F0" w:rsidRPr="009A7988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102D57" w:rsidRPr="009A798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A798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E75BA" w:rsidRPr="009A7988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МТК 223 «Упаков</w:t>
      </w:r>
      <w:r w:rsidR="00102D57" w:rsidRPr="009A7988">
        <w:rPr>
          <w:rFonts w:ascii="Times New Roman" w:eastAsia="Times New Roman" w:hAnsi="Times New Roman" w:cs="Times New Roman"/>
          <w:sz w:val="28"/>
          <w:szCs w:val="28"/>
          <w:lang w:eastAsia="ru-RU"/>
        </w:rPr>
        <w:t>ка» в соответствии с ПМС на 2019</w:t>
      </w:r>
      <w:r w:rsidR="00BE75BA" w:rsidRPr="009A7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(шифр темы </w:t>
      </w:r>
      <w:hyperlink r:id="rId8" w:history="1">
        <w:r w:rsidR="00761CA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RU.1.172</w:t>
        </w:r>
        <w:r w:rsidR="009A7988" w:rsidRPr="009A798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-2019</w:t>
        </w:r>
      </w:hyperlink>
      <w:r w:rsidR="00BE75BA" w:rsidRPr="009A798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9A79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D75E7" w:rsidRDefault="00854A86" w:rsidP="004D75E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A798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83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замен </w:t>
      </w:r>
      <w:r w:rsidR="00761CA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17527–2014</w:t>
      </w:r>
      <w:r w:rsidR="00BA5A9B" w:rsidRPr="009A79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D75E7" w:rsidRDefault="00102D57" w:rsidP="004D75E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44C9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</w:t>
      </w:r>
      <w:r w:rsidRPr="009A7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C9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</w:t>
      </w:r>
      <w:r w:rsidRPr="009A7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1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эквивалентен </w:t>
      </w:r>
      <w:r w:rsidRPr="00744C9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международному</w:t>
      </w:r>
      <w:r w:rsidRPr="009A7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C9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стандарту</w:t>
      </w:r>
      <w:r w:rsidRPr="009A7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1CA6">
        <w:rPr>
          <w:rFonts w:ascii="Times New Roman" w:eastAsia="Times New Roman" w:hAnsi="Times New Roman" w:cs="Times New Roman"/>
          <w:sz w:val="28"/>
          <w:szCs w:val="28"/>
          <w:lang w:eastAsia="ru-RU"/>
        </w:rPr>
        <w:t>ISO 21067-1:2016</w:t>
      </w:r>
      <w:r w:rsidR="00F83854" w:rsidRPr="00F83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="00761CA6">
        <w:rPr>
          <w:rFonts w:ascii="Times New Roman" w:eastAsia="Times New Roman" w:hAnsi="Times New Roman" w:cs="Times New Roman"/>
          <w:sz w:val="28"/>
          <w:szCs w:val="28"/>
          <w:lang w:eastAsia="ru-RU"/>
        </w:rPr>
        <w:t>Packaging</w:t>
      </w:r>
      <w:proofErr w:type="spellEnd"/>
      <w:r w:rsidR="00761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="00761CA6">
        <w:rPr>
          <w:rFonts w:ascii="Times New Roman" w:eastAsia="Times New Roman" w:hAnsi="Times New Roman" w:cs="Times New Roman"/>
          <w:sz w:val="28"/>
          <w:szCs w:val="28"/>
          <w:lang w:eastAsia="ru-RU"/>
        </w:rPr>
        <w:t>Vocabulary</w:t>
      </w:r>
      <w:proofErr w:type="spellEnd"/>
      <w:r w:rsidR="00761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761CA6" w:rsidRPr="00761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61CA6" w:rsidRPr="00761CA6">
        <w:rPr>
          <w:rFonts w:ascii="Times New Roman" w:eastAsia="Times New Roman" w:hAnsi="Times New Roman" w:cs="Times New Roman"/>
          <w:sz w:val="28"/>
          <w:szCs w:val="28"/>
          <w:lang w:eastAsia="ru-RU"/>
        </w:rPr>
        <w:t>Part</w:t>
      </w:r>
      <w:proofErr w:type="spellEnd"/>
      <w:r w:rsidR="00761CA6" w:rsidRPr="00761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1: </w:t>
      </w:r>
      <w:proofErr w:type="spellStart"/>
      <w:r w:rsidR="00761CA6" w:rsidRPr="00761CA6">
        <w:rPr>
          <w:rFonts w:ascii="Times New Roman" w:eastAsia="Times New Roman" w:hAnsi="Times New Roman" w:cs="Times New Roman"/>
          <w:sz w:val="28"/>
          <w:szCs w:val="28"/>
          <w:lang w:eastAsia="ru-RU"/>
        </w:rPr>
        <w:t>General</w:t>
      </w:r>
      <w:proofErr w:type="spellEnd"/>
      <w:r w:rsidR="00761CA6" w:rsidRPr="00761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61CA6" w:rsidRPr="00761CA6">
        <w:rPr>
          <w:rFonts w:ascii="Times New Roman" w:eastAsia="Times New Roman" w:hAnsi="Times New Roman" w:cs="Times New Roman"/>
          <w:sz w:val="28"/>
          <w:szCs w:val="28"/>
          <w:lang w:eastAsia="ru-RU"/>
        </w:rPr>
        <w:t>terms</w:t>
      </w:r>
      <w:proofErr w:type="spellEnd"/>
      <w:r w:rsidR="00F83854" w:rsidRPr="00F83854">
        <w:rPr>
          <w:rFonts w:ascii="Times New Roman" w:eastAsia="Times New Roman" w:hAnsi="Times New Roman" w:cs="Times New Roman"/>
          <w:sz w:val="28"/>
          <w:szCs w:val="28"/>
          <w:lang w:eastAsia="ru-RU"/>
        </w:rPr>
        <w:t>» («</w:t>
      </w:r>
      <w:r w:rsidR="00761CA6" w:rsidRPr="00761CA6">
        <w:rPr>
          <w:rFonts w:ascii="Times New Roman" w:eastAsia="Times New Roman" w:hAnsi="Times New Roman" w:cs="Times New Roman"/>
          <w:sz w:val="28"/>
          <w:szCs w:val="28"/>
          <w:lang w:eastAsia="ru-RU"/>
        </w:rPr>
        <w:t>Упаковка. Словарь</w:t>
      </w:r>
      <w:r w:rsidR="00761CA6" w:rsidRPr="004D75E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 </w:t>
      </w:r>
      <w:r w:rsidR="00761CA6" w:rsidRPr="00761CA6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</w:t>
      </w:r>
      <w:r w:rsidR="00761CA6" w:rsidRPr="004D75E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1. </w:t>
      </w:r>
      <w:r w:rsidR="00761CA6" w:rsidRPr="00761CA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</w:t>
      </w:r>
      <w:r w:rsidR="00761CA6" w:rsidRPr="00761CA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761CA6" w:rsidRPr="00761CA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термины</w:t>
      </w:r>
      <w:r w:rsidR="00F83854" w:rsidRPr="00761CA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»)</w:t>
      </w:r>
      <w:r w:rsidR="00761CA6" w:rsidRPr="00761CA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761CA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61CA6" w:rsidRPr="00761CA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ISO 21067-2:2015 «Packaging –</w:t>
      </w:r>
      <w:r w:rsidR="00761CA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Vocabulary –</w:t>
      </w:r>
      <w:r w:rsidR="00761CA6" w:rsidRPr="00761CA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Part 2: Packaging and the environment terms» («</w:t>
      </w:r>
      <w:r w:rsidR="00761CA6" w:rsidRPr="00761CA6">
        <w:rPr>
          <w:rFonts w:ascii="Times New Roman" w:eastAsia="Times New Roman" w:hAnsi="Times New Roman" w:cs="Times New Roman"/>
          <w:sz w:val="28"/>
          <w:szCs w:val="28"/>
          <w:lang w:eastAsia="ru-RU"/>
        </w:rPr>
        <w:t>Упаковка</w:t>
      </w:r>
      <w:r w:rsidR="00761CA6" w:rsidRPr="00761CA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 </w:t>
      </w:r>
      <w:r w:rsidR="00761CA6" w:rsidRPr="00761CA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Словарь. Часть 2. Термины по упаковке и окружающей среде»)</w:t>
      </w:r>
      <w:r w:rsidR="00F83854" w:rsidRPr="00761C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62788" w:rsidRPr="004D75E7" w:rsidRDefault="00761CA6" w:rsidP="004D75E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6278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стандарт устанавливает термины и определения, относящиеся к упаковке продукции и применению упаковки</w:t>
      </w:r>
      <w:r w:rsidR="00F62788" w:rsidRPr="00F627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62788" w:rsidRPr="00F62788" w:rsidRDefault="00761CA6" w:rsidP="00F8385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78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Термины, установленные настоящим стандартом, обязательны для применения во всех видах документации и литературы по упаковке продукции, входящих в сферу работ по стандартизации и испо</w:t>
      </w:r>
      <w:r w:rsidR="00F62788" w:rsidRPr="00F62788">
        <w:rPr>
          <w:rFonts w:ascii="Times New Roman" w:eastAsia="Times New Roman" w:hAnsi="Times New Roman" w:cs="Times New Roman"/>
          <w:sz w:val="28"/>
          <w:szCs w:val="28"/>
          <w:lang w:eastAsia="ru-RU"/>
        </w:rPr>
        <w:t>льзующих результаты этих работ.</w:t>
      </w:r>
    </w:p>
    <w:p w:rsidR="00272D38" w:rsidRDefault="00744C9F" w:rsidP="00F8385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C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стандарта</w:t>
      </w:r>
      <w:r w:rsidR="00332768" w:rsidRPr="00323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 с учетом требований основополагающих стандартов межгосударственной системы стандартизации ГОСТ 1.2, ГОСТ</w:t>
      </w:r>
      <w:r w:rsidR="008D083C" w:rsidRPr="0032350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1.5, ГОСТ 1.3</w:t>
      </w:r>
      <w:r w:rsidR="004D7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D75E7" w:rsidRPr="0024705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1.7.</w:t>
      </w:r>
    </w:p>
    <w:p w:rsidR="004D75E7" w:rsidRPr="00247054" w:rsidRDefault="004D75E7" w:rsidP="004D75E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7054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рассмотрения первой редакции от республики Беларусь поступили замечания в 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елом по стандарту и по разделам</w:t>
      </w:r>
      <w:r w:rsidRPr="00247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Поступившие замечания рассмотрены</w:t>
      </w:r>
      <w:r w:rsidRPr="00247054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нашло отражение в сводке отзывов и в окончательной редакции проекта ГОСТ.</w:t>
      </w:r>
    </w:p>
    <w:p w:rsidR="004D75E7" w:rsidRDefault="004D75E7" w:rsidP="004D75E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7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Республика Киргизия замечаний и предложений к проекту стандарта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ГОСТ </w:t>
      </w:r>
      <w:r w:rsidRPr="00F8385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Упаковка.</w:t>
      </w:r>
      <w:r w:rsidRPr="00F83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Термины и определения»</w:t>
      </w:r>
      <w:r w:rsidRPr="00247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имеет. От остальных республик замечания и предложения не поступали.</w:t>
      </w:r>
    </w:p>
    <w:p w:rsidR="004D75E7" w:rsidRPr="00323500" w:rsidRDefault="004D75E7" w:rsidP="00E2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Также рассмотрены замечания и предложения, поступившие в результате публичного обсуждения в РФ.</w:t>
      </w:r>
    </w:p>
    <w:p w:rsidR="00F21DD3" w:rsidRDefault="00E15BE2" w:rsidP="00E2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стандарта </w:t>
      </w:r>
      <w:r w:rsidR="00F6278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</w:t>
      </w:r>
      <w:r w:rsidR="00F83854" w:rsidRPr="00F83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F62788">
        <w:rPr>
          <w:rFonts w:ascii="Times New Roman" w:eastAsia="Times New Roman" w:hAnsi="Times New Roman" w:cs="Times New Roman"/>
          <w:sz w:val="28"/>
          <w:szCs w:val="28"/>
          <w:lang w:eastAsia="ru-RU"/>
        </w:rPr>
        <w:t>Упаковка</w:t>
      </w:r>
      <w:r w:rsidR="00F83854" w:rsidRPr="00F83854">
        <w:rPr>
          <w:rFonts w:ascii="Times New Roman" w:eastAsia="Times New Roman" w:hAnsi="Times New Roman" w:cs="Times New Roman"/>
          <w:sz w:val="28"/>
          <w:szCs w:val="28"/>
          <w:lang w:eastAsia="ru-RU"/>
        </w:rPr>
        <w:t>. Термины и определения»</w:t>
      </w:r>
      <w:r w:rsidRPr="00744C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2FEE" w:rsidRPr="00885F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подготовлен для размещения в АИС МГС на голосование.</w:t>
      </w:r>
    </w:p>
    <w:p w:rsidR="00E22FEE" w:rsidRDefault="00E22FEE" w:rsidP="00E2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FEE" w:rsidRPr="00323500" w:rsidRDefault="00E22FEE" w:rsidP="00E22FE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bookmarkStart w:id="0" w:name="_GoBack"/>
      <w:bookmarkEnd w:id="0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1736"/>
        <w:gridCol w:w="3191"/>
      </w:tblGrid>
      <w:tr w:rsidR="00F21DD3" w:rsidTr="007C5C1D">
        <w:tc>
          <w:tcPr>
            <w:tcW w:w="4644" w:type="dxa"/>
            <w:vAlign w:val="center"/>
          </w:tcPr>
          <w:p w:rsidR="00F21DD3" w:rsidRDefault="00F21DD3" w:rsidP="007C5C1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8259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Председатель МТК 223 «Упаковка»</w:t>
            </w:r>
          </w:p>
        </w:tc>
        <w:tc>
          <w:tcPr>
            <w:tcW w:w="1736" w:type="dxa"/>
            <w:vAlign w:val="center"/>
          </w:tcPr>
          <w:p w:rsidR="00F21DD3" w:rsidRDefault="001B1A8C" w:rsidP="007C5C1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27743">
              <w:rPr>
                <w:rFonts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E3A0FF0" wp14:editId="74825076">
                  <wp:extent cx="721167" cy="533227"/>
                  <wp:effectExtent l="0" t="0" r="3175" b="63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/>
                          <a:srcRect l="31886" t="23779" r="35391" b="26327"/>
                          <a:stretch/>
                        </pic:blipFill>
                        <pic:spPr bwMode="auto">
                          <a:xfrm>
                            <a:off x="0" y="0"/>
                            <a:ext cx="734598" cy="54315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  <w:vAlign w:val="center"/>
          </w:tcPr>
          <w:p w:rsidR="00F21DD3" w:rsidRDefault="00F21DD3" w:rsidP="007C5C1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8259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П.И. Бобровский</w:t>
            </w:r>
          </w:p>
        </w:tc>
      </w:tr>
    </w:tbl>
    <w:p w:rsidR="00FD6041" w:rsidRPr="00682594" w:rsidRDefault="00FD6041" w:rsidP="00074F18">
      <w:pPr>
        <w:spacing w:after="0" w:line="360" w:lineRule="auto"/>
        <w:jc w:val="both"/>
      </w:pPr>
    </w:p>
    <w:sectPr w:rsidR="00FD6041" w:rsidRPr="00682594" w:rsidSect="00102D57">
      <w:footerReference w:type="default" r:id="rId10"/>
      <w:pgSz w:w="11906" w:h="16838"/>
      <w:pgMar w:top="1134" w:right="1274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42F0" w:rsidRDefault="001742F0" w:rsidP="00456398">
      <w:pPr>
        <w:spacing w:after="0" w:line="240" w:lineRule="auto"/>
      </w:pPr>
      <w:r>
        <w:separator/>
      </w:r>
    </w:p>
  </w:endnote>
  <w:endnote w:type="continuationSeparator" w:id="0">
    <w:p w:rsidR="001742F0" w:rsidRDefault="001742F0" w:rsidP="00456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2531459"/>
      <w:docPartObj>
        <w:docPartGallery w:val="Page Numbers (Bottom of Page)"/>
        <w:docPartUnique/>
      </w:docPartObj>
    </w:sdtPr>
    <w:sdtEndPr/>
    <w:sdtContent>
      <w:p w:rsidR="00456398" w:rsidRDefault="0045639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2FEE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42F0" w:rsidRDefault="001742F0" w:rsidP="00456398">
      <w:pPr>
        <w:spacing w:after="0" w:line="240" w:lineRule="auto"/>
      </w:pPr>
      <w:r>
        <w:separator/>
      </w:r>
    </w:p>
  </w:footnote>
  <w:footnote w:type="continuationSeparator" w:id="0">
    <w:p w:rsidR="001742F0" w:rsidRDefault="001742F0" w:rsidP="004563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D75C59"/>
    <w:multiLevelType w:val="hybridMultilevel"/>
    <w:tmpl w:val="A1D8460E"/>
    <w:lvl w:ilvl="0" w:tplc="419A2F9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398"/>
    <w:rsid w:val="00054ACC"/>
    <w:rsid w:val="000615E3"/>
    <w:rsid w:val="00071644"/>
    <w:rsid w:val="00074F18"/>
    <w:rsid w:val="000D0993"/>
    <w:rsid w:val="000F1339"/>
    <w:rsid w:val="00102D57"/>
    <w:rsid w:val="001357A6"/>
    <w:rsid w:val="001742F0"/>
    <w:rsid w:val="00184D2D"/>
    <w:rsid w:val="001977EE"/>
    <w:rsid w:val="001B1A8C"/>
    <w:rsid w:val="001C442A"/>
    <w:rsid w:val="001D609A"/>
    <w:rsid w:val="002259F3"/>
    <w:rsid w:val="00242D9F"/>
    <w:rsid w:val="00272D38"/>
    <w:rsid w:val="002B68BA"/>
    <w:rsid w:val="002C5EEC"/>
    <w:rsid w:val="00323500"/>
    <w:rsid w:val="003245A3"/>
    <w:rsid w:val="00332494"/>
    <w:rsid w:val="00332768"/>
    <w:rsid w:val="003542EF"/>
    <w:rsid w:val="003649DD"/>
    <w:rsid w:val="003D35C2"/>
    <w:rsid w:val="003F2089"/>
    <w:rsid w:val="00400C29"/>
    <w:rsid w:val="00456398"/>
    <w:rsid w:val="004734C6"/>
    <w:rsid w:val="004D3410"/>
    <w:rsid w:val="004D75E7"/>
    <w:rsid w:val="00552881"/>
    <w:rsid w:val="00560990"/>
    <w:rsid w:val="00583982"/>
    <w:rsid w:val="00640F35"/>
    <w:rsid w:val="00682594"/>
    <w:rsid w:val="0068490F"/>
    <w:rsid w:val="00685EA8"/>
    <w:rsid w:val="00687891"/>
    <w:rsid w:val="006976F0"/>
    <w:rsid w:val="006A1CBD"/>
    <w:rsid w:val="006B144D"/>
    <w:rsid w:val="00744C9F"/>
    <w:rsid w:val="0076063C"/>
    <w:rsid w:val="00761CA6"/>
    <w:rsid w:val="007A16CD"/>
    <w:rsid w:val="007B2F31"/>
    <w:rsid w:val="007C2F56"/>
    <w:rsid w:val="007E76BC"/>
    <w:rsid w:val="00815D5C"/>
    <w:rsid w:val="0083211A"/>
    <w:rsid w:val="00854A86"/>
    <w:rsid w:val="00880C31"/>
    <w:rsid w:val="008D083C"/>
    <w:rsid w:val="008D6749"/>
    <w:rsid w:val="009032DA"/>
    <w:rsid w:val="00973486"/>
    <w:rsid w:val="009A7988"/>
    <w:rsid w:val="009D2F44"/>
    <w:rsid w:val="00A072D1"/>
    <w:rsid w:val="00A33835"/>
    <w:rsid w:val="00A617D9"/>
    <w:rsid w:val="00A918F3"/>
    <w:rsid w:val="00A94BF8"/>
    <w:rsid w:val="00AD0EF9"/>
    <w:rsid w:val="00B03057"/>
    <w:rsid w:val="00B23CB1"/>
    <w:rsid w:val="00B31444"/>
    <w:rsid w:val="00B441B7"/>
    <w:rsid w:val="00B806A7"/>
    <w:rsid w:val="00BA5A9B"/>
    <w:rsid w:val="00BC0E1D"/>
    <w:rsid w:val="00BE75BA"/>
    <w:rsid w:val="00C33567"/>
    <w:rsid w:val="00C348E1"/>
    <w:rsid w:val="00C36287"/>
    <w:rsid w:val="00C4507D"/>
    <w:rsid w:val="00C77C03"/>
    <w:rsid w:val="00CB2754"/>
    <w:rsid w:val="00CB74A0"/>
    <w:rsid w:val="00CF4038"/>
    <w:rsid w:val="00D36E18"/>
    <w:rsid w:val="00D80F6C"/>
    <w:rsid w:val="00DA16ED"/>
    <w:rsid w:val="00DB4BEB"/>
    <w:rsid w:val="00DF0923"/>
    <w:rsid w:val="00E15BE2"/>
    <w:rsid w:val="00E22FEE"/>
    <w:rsid w:val="00E3484D"/>
    <w:rsid w:val="00E65FE5"/>
    <w:rsid w:val="00EA6D8D"/>
    <w:rsid w:val="00EB09D8"/>
    <w:rsid w:val="00EC3EE9"/>
    <w:rsid w:val="00F21DD3"/>
    <w:rsid w:val="00F31123"/>
    <w:rsid w:val="00F62788"/>
    <w:rsid w:val="00F77614"/>
    <w:rsid w:val="00F83854"/>
    <w:rsid w:val="00F84C33"/>
    <w:rsid w:val="00FB4349"/>
    <w:rsid w:val="00FD6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D275BE-9E9F-443A-8B5F-36A1C880B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63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6398"/>
  </w:style>
  <w:style w:type="paragraph" w:styleId="a5">
    <w:name w:val="footer"/>
    <w:basedOn w:val="a"/>
    <w:link w:val="a6"/>
    <w:uiPriority w:val="99"/>
    <w:unhideWhenUsed/>
    <w:rsid w:val="004563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6398"/>
  </w:style>
  <w:style w:type="table" w:styleId="a7">
    <w:name w:val="Table Grid"/>
    <w:basedOn w:val="a1"/>
    <w:uiPriority w:val="59"/>
    <w:rsid w:val="00F21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102D57"/>
    <w:rPr>
      <w:color w:val="0000FF"/>
      <w:u w:val="single"/>
    </w:rPr>
  </w:style>
  <w:style w:type="paragraph" w:styleId="a9">
    <w:name w:val="Body Text"/>
    <w:basedOn w:val="a"/>
    <w:link w:val="aa"/>
    <w:uiPriority w:val="99"/>
    <w:rsid w:val="009A7988"/>
    <w:pPr>
      <w:spacing w:before="60" w:after="60" w:line="210" w:lineRule="atLeast"/>
      <w:jc w:val="both"/>
    </w:pPr>
    <w:rPr>
      <w:rFonts w:ascii="Arial" w:eastAsia="MS Mincho" w:hAnsi="Arial" w:cs="Times New Roman"/>
      <w:sz w:val="18"/>
      <w:szCs w:val="20"/>
      <w:lang w:val="en-GB" w:eastAsia="ja-JP"/>
    </w:rPr>
  </w:style>
  <w:style w:type="character" w:customStyle="1" w:styleId="aa">
    <w:name w:val="Основной текст Знак"/>
    <w:basedOn w:val="a0"/>
    <w:link w:val="a9"/>
    <w:uiPriority w:val="99"/>
    <w:rsid w:val="009A7988"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rmalE">
    <w:name w:val="NormalE"/>
    <w:basedOn w:val="a"/>
    <w:rsid w:val="00F83854"/>
    <w:pPr>
      <w:spacing w:after="180" w:line="230" w:lineRule="exact"/>
      <w:jc w:val="both"/>
    </w:pPr>
    <w:rPr>
      <w:rFonts w:ascii="Arial" w:eastAsia="Times New Roman" w:hAnsi="Arial" w:cs="Times New Roman"/>
      <w:sz w:val="20"/>
      <w:szCs w:val="24"/>
      <w:lang w:val="en-GB"/>
    </w:rPr>
  </w:style>
  <w:style w:type="paragraph" w:styleId="ab">
    <w:name w:val="Balloon Text"/>
    <w:basedOn w:val="a"/>
    <w:link w:val="ac"/>
    <w:uiPriority w:val="99"/>
    <w:semiHidden/>
    <w:unhideWhenUsed/>
    <w:rsid w:val="00F627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627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1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gs.gost.ru/TKSUGGEST/mgsprogact.nsf/ByUNID/9B61766F49ED9E5C43258344001FA9D7?OpenDocument&amp;CountryCode=RU&amp;ViewName=SelectedCountry&amp;Category=RU&amp;OriginStart=1&amp;Count=12&amp;SearchQuery=1.14.223-2.008.19&amp;SearchStart=1&amp;Start=1&amp;OriginalQuery=1.14.223-2.008.19&amp;SearchInto=AllDatabas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8BB72-4021-40E7-BEB3-19A471D40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Яровикова Юлия</dc:creator>
  <cp:lastModifiedBy>Анастасия Александровна Евстратова</cp:lastModifiedBy>
  <cp:revision>7</cp:revision>
  <cp:lastPrinted>2019-06-14T12:06:00Z</cp:lastPrinted>
  <dcterms:created xsi:type="dcterms:W3CDTF">2019-05-30T08:35:00Z</dcterms:created>
  <dcterms:modified xsi:type="dcterms:W3CDTF">2019-11-12T10:08:00Z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492203329</vt:i4>
  </property>
  <property fmtid="{D5CDD505-2E9C-101B-9397-08002B2CF9AE}" pid="3" name="_NewReviewCycle">
    <vt:lpwstr/>
  </property>
  <property fmtid="{D5CDD505-2E9C-101B-9397-08002B2CF9AE}" pid="4" name="_EmailSubject">
    <vt:lpwstr>На голосование 1.14.223-2.007.19</vt:lpwstr>
  </property>
  <property fmtid="{D5CDD505-2E9C-101B-9397-08002B2CF9AE}" pid="5" name="_AuthorEmail">
    <vt:lpwstr>a.evstratova@vniismt.ru</vt:lpwstr>
  </property>
  <property fmtid="{D5CDD505-2E9C-101B-9397-08002B2CF9AE}" pid="6" name="_AuthorEmailDisplayName">
    <vt:lpwstr>Евстратова Анастасия Александровна</vt:lpwstr>
  </property>
</Properties>
</file>